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AE" w:rsidRDefault="005C6DAE" w:rsidP="00BE5746">
      <w:pPr>
        <w:jc w:val="both"/>
      </w:pPr>
    </w:p>
    <w:p w:rsidR="00BE5746" w:rsidRDefault="00BE5746"/>
    <w:p w:rsidR="00BE5746" w:rsidRDefault="00BE5746"/>
    <w:p w:rsidR="00BE5746" w:rsidRPr="00BE5746" w:rsidRDefault="00BE5746" w:rsidP="00BE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E5746" w:rsidRPr="00BE5746" w:rsidRDefault="00BE5746" w:rsidP="00BE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</w:t>
      </w:r>
      <w:proofErr w:type="spellStart"/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Принято: </w:t>
      </w: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Утверждено:</w:t>
      </w: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</w:t>
      </w: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Заведующий                   </w:t>
      </w: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31.08.2022 г   № 1                                                                           _________ Петрова Ю.В.</w:t>
      </w: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от</w:t>
      </w:r>
      <w:proofErr w:type="gramEnd"/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31.08.2022 г  № 63  </w:t>
      </w:r>
    </w:p>
    <w:p w:rsidR="00BE5746" w:rsidRPr="00BE5746" w:rsidRDefault="00BE5746" w:rsidP="00BE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 учебный год</w:t>
      </w: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Зимовники</w:t>
      </w:r>
    </w:p>
    <w:p w:rsidR="00BE5746" w:rsidRPr="00BE5746" w:rsidRDefault="00BE5746" w:rsidP="00BE57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</w:p>
    <w:p w:rsidR="00BE5746" w:rsidRDefault="00BE5746"/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</w:t>
      </w:r>
      <w:proofErr w:type="gramStart"/>
      <w:r w:rsidRPr="00BE5746">
        <w:rPr>
          <w:rFonts w:ascii="Times New Roman" w:hAnsi="Times New Roman" w:cs="Times New Roman"/>
          <w:sz w:val="28"/>
          <w:szCs w:val="28"/>
        </w:rPr>
        <w:t>учебный  график</w:t>
      </w:r>
      <w:proofErr w:type="gramEnd"/>
      <w:r w:rsidRPr="00BE5746">
        <w:rPr>
          <w:rFonts w:ascii="Times New Roman" w:hAnsi="Times New Roman" w:cs="Times New Roman"/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2022 – 2023  учебном году  МБДОУ  детского сада «</w:t>
      </w:r>
      <w:proofErr w:type="spellStart"/>
      <w:r w:rsidRPr="00BE574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E5746">
        <w:rPr>
          <w:rFonts w:ascii="Times New Roman" w:hAnsi="Times New Roman" w:cs="Times New Roman"/>
          <w:sz w:val="28"/>
          <w:szCs w:val="28"/>
        </w:rPr>
        <w:t>»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 xml:space="preserve">  Календарный учебный </w:t>
      </w:r>
      <w:proofErr w:type="gramStart"/>
      <w:r w:rsidRPr="00BE5746">
        <w:rPr>
          <w:rFonts w:ascii="Times New Roman" w:hAnsi="Times New Roman" w:cs="Times New Roman"/>
          <w:sz w:val="28"/>
          <w:szCs w:val="28"/>
        </w:rPr>
        <w:t>график  муниципального</w:t>
      </w:r>
      <w:proofErr w:type="gramEnd"/>
      <w:r w:rsidRPr="00BE5746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  детского  сада «</w:t>
      </w:r>
      <w:proofErr w:type="spellStart"/>
      <w:r w:rsidRPr="00BE574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E5746">
        <w:rPr>
          <w:rFonts w:ascii="Times New Roman" w:hAnsi="Times New Roman" w:cs="Times New Roman"/>
          <w:sz w:val="28"/>
          <w:szCs w:val="28"/>
        </w:rPr>
        <w:t>» разработан  в соответствии с нормативно-правовым обеспечением: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в Российской Федерации» в редакции от 03.08.2018 года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>Областной закон об образовании в Ростовской области от 14.11.2003г. №26-ЗС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46">
        <w:rPr>
          <w:rFonts w:ascii="Times New Roman" w:hAnsi="Times New Roman" w:cs="Times New Roman"/>
          <w:sz w:val="28"/>
          <w:szCs w:val="28"/>
        </w:rPr>
        <w:t>в редакции от 05.12.2018 года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746">
        <w:rPr>
          <w:rFonts w:ascii="Times New Roman" w:hAnsi="Times New Roman" w:cs="Times New Roman"/>
          <w:sz w:val="28"/>
          <w:szCs w:val="28"/>
        </w:rPr>
        <w:t>Устав  организации</w:t>
      </w:r>
      <w:proofErr w:type="gramEnd"/>
      <w:r w:rsidRPr="00BE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утверждена приказом от 31.08.2022 г. № 63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BE5746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E5746">
        <w:rPr>
          <w:rFonts w:ascii="Times New Roman" w:hAnsi="Times New Roman" w:cs="Times New Roman"/>
          <w:sz w:val="28"/>
          <w:szCs w:val="28"/>
        </w:rPr>
        <w:t>Календарный  учебный</w:t>
      </w:r>
      <w:proofErr w:type="gramEnd"/>
      <w:r w:rsidRPr="00BE5746">
        <w:rPr>
          <w:rFonts w:ascii="Times New Roman" w:hAnsi="Times New Roman" w:cs="Times New Roman"/>
          <w:sz w:val="28"/>
          <w:szCs w:val="28"/>
        </w:rPr>
        <w:t xml:space="preserve">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E5746" w:rsidRDefault="00BE5746" w:rsidP="00BE5746">
      <w:pPr>
        <w:spacing w:after="10" w:line="268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BE5746" w:rsidRPr="00BE5746" w:rsidRDefault="00BE5746" w:rsidP="00BE5746">
      <w:pPr>
        <w:spacing w:after="10" w:line="268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BE5746" w:rsidRPr="00BE5746" w:rsidRDefault="00BE5746" w:rsidP="00BE5746">
      <w:pPr>
        <w:spacing w:after="10" w:line="268" w:lineRule="auto"/>
        <w:ind w:left="228" w:right="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           Режим дня составлен с расчетом на 10-часовое (7.30-17.30) пребывание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ребенка  в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детском саду при пятидневной рабочей неделе. </w:t>
      </w:r>
    </w:p>
    <w:p w:rsidR="00BE5746" w:rsidRPr="00BE5746" w:rsidRDefault="00BE5746" w:rsidP="00BE5746">
      <w:pPr>
        <w:spacing w:after="10" w:line="268" w:lineRule="auto"/>
        <w:ind w:left="228" w:right="42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          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не менее 3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часа  в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день. В холодный период </w:t>
      </w:r>
      <w:r w:rsidRPr="00BE574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прогулки организовываются 2 раза в день: в первую половину дня – после непосредственно образовательной деятельности и до обеда, во вторую половину дня - после полдника и до наступления тёмного времени суток или ухода детей домой. </w:t>
      </w:r>
    </w:p>
    <w:p w:rsidR="00BE5746" w:rsidRPr="00BE5746" w:rsidRDefault="00BE5746" w:rsidP="00BE5746">
      <w:pPr>
        <w:spacing w:after="10" w:line="268" w:lineRule="auto"/>
        <w:ind w:left="228" w:right="42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В отличие от зимнего в летний оздоровительный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период  увеличивается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полдника и до ухода детей домой. Дневному сну в режиме дня отводится 2 часа в холодный период, 2 часа 15 минут – в тёплый период. </w:t>
      </w:r>
    </w:p>
    <w:p w:rsidR="00BE5746" w:rsidRPr="00BE5746" w:rsidRDefault="00BE5746" w:rsidP="00BE5746">
      <w:pPr>
        <w:spacing w:after="10" w:line="268" w:lineRule="auto"/>
        <w:ind w:left="228" w:right="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 </w:t>
      </w:r>
    </w:p>
    <w:p w:rsidR="00BE5746" w:rsidRPr="00BE5746" w:rsidRDefault="00BE5746" w:rsidP="00BE5746">
      <w:pPr>
        <w:spacing w:after="10" w:line="268" w:lineRule="auto"/>
        <w:ind w:left="228" w:right="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  Режим непосредственно образовательной деятельности регламентируется годовым учебным планом. Учебный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год  начинается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с 1 сентября.  </w:t>
      </w:r>
    </w:p>
    <w:p w:rsidR="00BE5746" w:rsidRPr="00BE5746" w:rsidRDefault="00BE5746" w:rsidP="00BE5746">
      <w:pPr>
        <w:spacing w:after="18"/>
        <w:ind w:left="218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E5746" w:rsidRPr="00BE5746" w:rsidRDefault="00BE5746" w:rsidP="00BE5746">
      <w:pPr>
        <w:spacing w:after="43" w:line="268" w:lineRule="auto"/>
        <w:ind w:left="228" w:right="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Учебный год делится на следующие периоды: </w:t>
      </w:r>
    </w:p>
    <w:p w:rsidR="00BE5746" w:rsidRPr="00BE5746" w:rsidRDefault="00BE5746" w:rsidP="00BE5746">
      <w:pPr>
        <w:tabs>
          <w:tab w:val="center" w:pos="9153"/>
        </w:tabs>
        <w:spacing w:after="51" w:line="26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  01.09.2022г «День знаний» </w:t>
      </w:r>
      <w:r w:rsidRPr="00BE574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Начало учебного года </w:t>
      </w:r>
    </w:p>
    <w:p w:rsidR="00BE5746" w:rsidRPr="00BE5746" w:rsidRDefault="00BE5746" w:rsidP="00BE5746">
      <w:pPr>
        <w:tabs>
          <w:tab w:val="center" w:pos="9678"/>
        </w:tabs>
        <w:spacing w:after="10" w:line="268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>02.09.202</w:t>
      </w:r>
      <w:r w:rsidRPr="00BE5746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>-2</w:t>
      </w:r>
      <w:r w:rsidRPr="00BE5746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>.10.202</w:t>
      </w:r>
      <w:r w:rsidRPr="00BE5746">
        <w:rPr>
          <w:rFonts w:ascii="Times New Roman" w:eastAsia="Times New Roman" w:hAnsi="Times New Roman" w:cs="Times New Roman"/>
          <w:color w:val="000000"/>
          <w:sz w:val="28"/>
        </w:rPr>
        <w:t>2</w:t>
      </w:r>
      <w:proofErr w:type="spellStart"/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>гг</w:t>
      </w:r>
      <w:proofErr w:type="spellEnd"/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ab/>
      </w:r>
      <w:proofErr w:type="spellStart"/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>Образовательная</w:t>
      </w:r>
      <w:proofErr w:type="spellEnd"/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>деятельность</w:t>
      </w:r>
      <w:proofErr w:type="spellEnd"/>
      <w:r w:rsidRPr="00BE574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tbl>
      <w:tblPr>
        <w:tblW w:w="12123" w:type="dxa"/>
        <w:tblInd w:w="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2"/>
        <w:gridCol w:w="4501"/>
      </w:tblGrid>
      <w:tr w:rsidR="00BE5746" w:rsidRPr="00BE5746" w:rsidTr="00D22DDB">
        <w:trPr>
          <w:trHeight w:val="284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46" w:rsidRPr="00BE5746" w:rsidRDefault="00BE5746" w:rsidP="00BE5746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24.10.2022-30.10.2022гг </w:t>
            </w:r>
          </w:p>
          <w:p w:rsidR="00BE5746" w:rsidRPr="00BE5746" w:rsidRDefault="00BE5746" w:rsidP="00BE574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01.11.2022-25.12.2022гг </w:t>
            </w:r>
          </w:p>
          <w:p w:rsidR="00BE5746" w:rsidRPr="00BE5746" w:rsidRDefault="00BE5746" w:rsidP="00BE5746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26.12.2022-31.12.2022гг </w:t>
            </w:r>
          </w:p>
          <w:p w:rsidR="00BE5746" w:rsidRPr="00BE5746" w:rsidRDefault="00BE5746" w:rsidP="00BE5746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01.01.2023-09.01.2023гг </w:t>
            </w:r>
          </w:p>
          <w:p w:rsidR="00BE5746" w:rsidRPr="00BE5746" w:rsidRDefault="00BE5746" w:rsidP="00BE5746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10.01.2023-26.03.2023гг </w:t>
            </w:r>
          </w:p>
          <w:p w:rsidR="00BE5746" w:rsidRPr="00BE5746" w:rsidRDefault="00BE5746" w:rsidP="00BE574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27.03.2023-02.04.2023гг </w:t>
            </w:r>
          </w:p>
          <w:p w:rsidR="00BE5746" w:rsidRPr="00BE5746" w:rsidRDefault="00BE5746" w:rsidP="00BE5746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03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.0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.202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-31.05.202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гг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BE5746" w:rsidRPr="00BE5746" w:rsidRDefault="00BE5746" w:rsidP="00BE5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01.06.202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-31.08.202</w:t>
            </w: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гг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46" w:rsidRPr="00BE5746" w:rsidRDefault="00BE5746" w:rsidP="00BE5746">
            <w:pPr>
              <w:spacing w:after="1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Дни </w:t>
            </w:r>
            <w:proofErr w:type="gramStart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психоэмоциональной  разгрузки</w:t>
            </w:r>
            <w:proofErr w:type="gramEnd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Образовательная  деятельность </w:t>
            </w:r>
          </w:p>
          <w:p w:rsidR="00BE5746" w:rsidRPr="00BE5746" w:rsidRDefault="00BE5746" w:rsidP="00BE5746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Дни  психоэмоциональной</w:t>
            </w:r>
            <w:proofErr w:type="gramEnd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разгрузки </w:t>
            </w:r>
          </w:p>
          <w:p w:rsidR="00BE5746" w:rsidRPr="00BE5746" w:rsidRDefault="00BE5746" w:rsidP="00BE5746">
            <w:pPr>
              <w:spacing w:after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Новогодние каникулы </w:t>
            </w:r>
          </w:p>
          <w:p w:rsidR="00BE5746" w:rsidRPr="00BE5746" w:rsidRDefault="00BE5746" w:rsidP="00BE5746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Образовательная деятельность </w:t>
            </w:r>
          </w:p>
          <w:p w:rsidR="00BE5746" w:rsidRPr="00BE5746" w:rsidRDefault="00BE5746" w:rsidP="00BE5746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Дни </w:t>
            </w:r>
            <w:proofErr w:type="gramStart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психоэмоциональной  разгрузки</w:t>
            </w:r>
            <w:proofErr w:type="gramEnd"/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E5746" w:rsidRPr="00BE5746" w:rsidRDefault="00BE5746" w:rsidP="00BE5746">
            <w:pPr>
              <w:spacing w:after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Образовательная деятельность </w:t>
            </w:r>
          </w:p>
          <w:p w:rsidR="00BE5746" w:rsidRPr="00BE5746" w:rsidRDefault="00BE5746" w:rsidP="00BE5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Летний оздоровительный период </w:t>
            </w:r>
          </w:p>
        </w:tc>
      </w:tr>
    </w:tbl>
    <w:p w:rsidR="00BE5746" w:rsidRDefault="00BE5746" w:rsidP="00BE5746">
      <w:pPr>
        <w:spacing w:after="10" w:line="268" w:lineRule="auto"/>
        <w:ind w:left="228" w:right="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</w:p>
    <w:p w:rsidR="00BE5746" w:rsidRPr="00BE5746" w:rsidRDefault="00BE5746" w:rsidP="00BE5746">
      <w:pPr>
        <w:spacing w:after="10" w:line="268" w:lineRule="auto"/>
        <w:ind w:left="228" w:right="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дни психоэмоциональной разгрузки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организуется  образовательная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в физкультурной и художественно-эстетической образовательных областях. </w:t>
      </w:r>
    </w:p>
    <w:p w:rsidR="00BE5746" w:rsidRPr="00BE5746" w:rsidRDefault="00BE5746" w:rsidP="00BE5746">
      <w:pPr>
        <w:spacing w:after="10" w:line="268" w:lineRule="auto"/>
        <w:ind w:left="218" w:right="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с учетом действующих норм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СанПиН :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15420" w:type="dxa"/>
        <w:tblInd w:w="110" w:type="dxa"/>
        <w:tblCellMar>
          <w:top w:w="43" w:type="dxa"/>
          <w:left w:w="83" w:type="dxa"/>
          <w:right w:w="39" w:type="dxa"/>
        </w:tblCellMar>
        <w:tblLook w:val="04A0" w:firstRow="1" w:lastRow="0" w:firstColumn="1" w:lastColumn="0" w:noHBand="0" w:noVBand="1"/>
      </w:tblPr>
      <w:tblGrid>
        <w:gridCol w:w="2659"/>
        <w:gridCol w:w="3829"/>
        <w:gridCol w:w="4112"/>
        <w:gridCol w:w="4820"/>
      </w:tblGrid>
      <w:tr w:rsidR="00BE5746" w:rsidRPr="00BE5746" w:rsidTr="00D22DDB">
        <w:trPr>
          <w:trHeight w:val="329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Младшая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разновозрастная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группа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Средняя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разновозрастная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группа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Подготовительная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группа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E5746" w:rsidRPr="00BE5746" w:rsidTr="00D22DDB">
        <w:trPr>
          <w:trHeight w:val="643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занятий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неделю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12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  <w:p w:rsidR="00BE5746" w:rsidRPr="00BE5746" w:rsidRDefault="00BE5746" w:rsidP="00BE574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12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  <w:p w:rsidR="00BE5746" w:rsidRPr="00BE5746" w:rsidRDefault="00BE5746" w:rsidP="00BE5746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E5746" w:rsidRPr="00BE5746" w:rsidTr="00D22DDB">
        <w:trPr>
          <w:trHeight w:val="329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Длительность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занятий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более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10-15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более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5746" w:rsidRPr="00BE5746" w:rsidRDefault="00BE5746" w:rsidP="00BE5746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более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30 </w:t>
            </w:r>
            <w:proofErr w:type="spellStart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</w:t>
            </w:r>
            <w:proofErr w:type="spellEnd"/>
            <w:r w:rsidRPr="00BE574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BE5746" w:rsidRPr="00BE5746" w:rsidRDefault="00BE5746" w:rsidP="00BE5746">
      <w:pPr>
        <w:spacing w:after="52"/>
        <w:ind w:left="21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57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E5746" w:rsidRPr="00BE5746" w:rsidRDefault="00BE5746" w:rsidP="00BE5746">
      <w:pPr>
        <w:spacing w:after="10" w:line="268" w:lineRule="auto"/>
        <w:ind w:left="218" w:right="42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деятельность, </w:t>
      </w:r>
      <w:proofErr w:type="gramStart"/>
      <w:r w:rsidRPr="00BE5746">
        <w:rPr>
          <w:rFonts w:ascii="Times New Roman" w:eastAsia="Times New Roman" w:hAnsi="Times New Roman" w:cs="Times New Roman"/>
          <w:color w:val="000000"/>
          <w:sz w:val="28"/>
        </w:rPr>
        <w:t>требующая  повышенной</w:t>
      </w:r>
      <w:proofErr w:type="gramEnd"/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познавательной активности и умственного напряжения детей,  организовывается в первую половину дня и в дни наиболее высокой работоспособности детей (вторник, среда) Для профилактики утомления детей ее сочетаем с образовательной деятельностью, направленной на физическое и художественно-эстетическое развитие детей. </w:t>
      </w:r>
    </w:p>
    <w:p w:rsidR="00BE5746" w:rsidRPr="00BE5746" w:rsidRDefault="00BE5746" w:rsidP="00BE5746">
      <w:pPr>
        <w:spacing w:after="21"/>
        <w:ind w:left="926"/>
        <w:rPr>
          <w:rFonts w:ascii="Times New Roman" w:eastAsia="Times New Roman" w:hAnsi="Times New Roman" w:cs="Times New Roman"/>
          <w:color w:val="000000"/>
          <w:sz w:val="28"/>
        </w:rPr>
      </w:pPr>
      <w:r w:rsidRPr="00BE57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E5746" w:rsidRPr="00BE5746" w:rsidRDefault="00BE5746" w:rsidP="00BE5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746" w:rsidRPr="00BE5746" w:rsidSect="00BE5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46"/>
    <w:rsid w:val="005C6DAE"/>
    <w:rsid w:val="00BE5746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A0AC"/>
  <w15:chartTrackingRefBased/>
  <w15:docId w15:val="{FE1392D6-9C66-48E4-8CA3-56E2DBB5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2023-01-16T02:25:00Z</dcterms:created>
  <dcterms:modified xsi:type="dcterms:W3CDTF">2023-01-16T02:32:00Z</dcterms:modified>
</cp:coreProperties>
</file>